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5DA" w:rsidRDefault="00577330">
      <w:r>
        <w:t xml:space="preserve">Résumé </w:t>
      </w:r>
      <w:r w:rsidR="008732C6">
        <w:t>CA du 22 novembre 2024</w:t>
      </w:r>
    </w:p>
    <w:p w:rsidR="008732C6" w:rsidRDefault="008732C6">
      <w:r>
        <w:t>Ce compte rendu du dernier CA est accepté. Actuellement, la situation du club est la suivante : 2000€ en caisse, 145 adhérents dont 67 licenciés, 7 élèves de 1</w:t>
      </w:r>
      <w:r w:rsidRPr="008732C6">
        <w:rPr>
          <w:vertAlign w:val="superscript"/>
        </w:rPr>
        <w:t>ère</w:t>
      </w:r>
      <w:r>
        <w:t xml:space="preserve"> année, 7 autres en seconde année.</w:t>
      </w:r>
      <w:r w:rsidR="00270BD2">
        <w:t xml:space="preserve"> Il y a donc une baisse du nombre d’</w:t>
      </w:r>
      <w:r w:rsidR="00122FB3">
        <w:t>adhérents</w:t>
      </w:r>
      <w:bookmarkStart w:id="0" w:name="_GoBack"/>
      <w:bookmarkEnd w:id="0"/>
      <w:r w:rsidR="00270BD2">
        <w:t xml:space="preserve">. On note une perte de 100 paires lors des tournois depuis le début de l’année, elle est compensée </w:t>
      </w:r>
      <w:r w:rsidR="001262B9">
        <w:t xml:space="preserve">financièrement </w:t>
      </w:r>
      <w:r w:rsidR="00270BD2">
        <w:t xml:space="preserve">par les parties libres qui rencontrent un vif </w:t>
      </w:r>
      <w:r w:rsidR="001B6788">
        <w:t>succès</w:t>
      </w:r>
      <w:r w:rsidR="00270BD2">
        <w:t>.</w:t>
      </w:r>
      <w:r>
        <w:t xml:space="preserve"> </w:t>
      </w:r>
      <w:r w:rsidR="00660CCC">
        <w:t>Michel et Frédéri</w:t>
      </w:r>
      <w:r w:rsidR="003D39AC">
        <w:t>c</w:t>
      </w:r>
      <w:r w:rsidR="00660CCC">
        <w:t xml:space="preserve"> ont assisté au Comité de Bretagne. Evènements marquants : Nouveau secrétaire avec le départ de Christiane Leclerc et l’arrivée de Paul </w:t>
      </w:r>
      <w:proofErr w:type="spellStart"/>
      <w:r w:rsidR="00660CCC">
        <w:t>Buchou</w:t>
      </w:r>
      <w:proofErr w:type="spellEnd"/>
      <w:r w:rsidR="00660CCC">
        <w:t xml:space="preserve">, étude concernant le remplacement du logiciel de tournoi (existant depuis 30 ans) et les </w:t>
      </w:r>
      <w:r w:rsidR="00C02658">
        <w:t xml:space="preserve">Bridgemates (ne se remplaçant plus) </w:t>
      </w:r>
      <w:r w:rsidR="00660CCC">
        <w:t xml:space="preserve">par </w:t>
      </w:r>
      <w:r w:rsidR="00C02658">
        <w:t>des</w:t>
      </w:r>
      <w:r w:rsidR="00660CCC">
        <w:t xml:space="preserve"> outil</w:t>
      </w:r>
      <w:r w:rsidR="00C02658">
        <w:t>s</w:t>
      </w:r>
      <w:r w:rsidR="00660CCC">
        <w:t xml:space="preserve"> mieux adapté</w:t>
      </w:r>
      <w:r w:rsidR="00C02658">
        <w:t>s</w:t>
      </w:r>
      <w:r w:rsidR="00660CCC">
        <w:t>. Le challenge de l’Iroise est prévu le 29</w:t>
      </w:r>
      <w:r w:rsidR="00C02658">
        <w:t xml:space="preserve"> et sera suivi d’un pot accompagné de pains surprises, toasts et charcuteries</w:t>
      </w:r>
      <w:r w:rsidR="00270BD2">
        <w:t xml:space="preserve"> offerts par le club</w:t>
      </w:r>
      <w:r w:rsidR="00C02658">
        <w:t xml:space="preserve">. Il n’a pas atteint l’objectif espéré et Il </w:t>
      </w:r>
      <w:r w:rsidR="00270BD2">
        <w:t>est proposé</w:t>
      </w:r>
      <w:r w:rsidR="00C02658">
        <w:t xml:space="preserve"> de le remplacer par un</w:t>
      </w:r>
      <w:r w:rsidR="003D39AC">
        <w:t>e autre manifestation</w:t>
      </w:r>
      <w:r w:rsidR="00C02658">
        <w:t xml:space="preserve"> intégrant les clubs de Landerneau, Lesneven et Portsall dès l’année prochaine sous forme d’un marathon avec tournois matin et </w:t>
      </w:r>
      <w:r w:rsidR="00270BD2">
        <w:t>après-midi</w:t>
      </w:r>
      <w:r w:rsidR="00C02658">
        <w:t xml:space="preserve"> et repas le midi. </w:t>
      </w:r>
    </w:p>
    <w:p w:rsidR="00270BD2" w:rsidRDefault="00270BD2">
      <w:r>
        <w:t>Les tournois du SRBC sont maintenus entre les fêtes de fin d’année ainsi que les parties libres.</w:t>
      </w:r>
    </w:p>
    <w:p w:rsidR="001B6788" w:rsidRDefault="001B6788">
      <w:r>
        <w:t>Jean Philippe assure le tournoi du 27 décembre.</w:t>
      </w:r>
    </w:p>
    <w:p w:rsidR="00270BD2" w:rsidRDefault="001B6788">
      <w:r>
        <w:t>La galette des rois aura lieu le Vendredi 10 janvier. Venez nombreux.</w:t>
      </w:r>
    </w:p>
    <w:p w:rsidR="001262B9" w:rsidRDefault="001262B9">
      <w:r>
        <w:t>Olivier a établi un questionnaire concernant le maintien opérationnel de l’outil informatique pour la gestion des tournois avec une inquiétude particulière pour le serveur Bridgemate (que faire en cas de panne ?). Des réponses ont été apportées par les membres de la commission.</w:t>
      </w:r>
    </w:p>
    <w:p w:rsidR="001262B9" w:rsidRDefault="001262B9">
      <w:r>
        <w:t xml:space="preserve">Un point a été abordé concernant la mise en place d’une compétition l’année prochaine. </w:t>
      </w:r>
      <w:r w:rsidR="007D774F">
        <w:t xml:space="preserve">Une compétition </w:t>
      </w:r>
      <w:r w:rsidR="00714864">
        <w:t>« E</w:t>
      </w:r>
      <w:r w:rsidR="007D774F">
        <w:t>xcellence</w:t>
      </w:r>
      <w:r w:rsidR="00714864">
        <w:t> »</w:t>
      </w:r>
      <w:r w:rsidR="007D774F">
        <w:t xml:space="preserve"> n’est pas envisageable (nécessité d’avoir une machine à dupliquer, d’avoir une salle à une date fixée trop tardivement, </w:t>
      </w:r>
      <w:r w:rsidR="00042AFF">
        <w:t>d’avoir le</w:t>
      </w:r>
      <w:r w:rsidR="007D774F">
        <w:t xml:space="preserve"> nombre de table, </w:t>
      </w:r>
      <w:r w:rsidR="003D39AC">
        <w:t>d’</w:t>
      </w:r>
      <w:r w:rsidR="007D774F">
        <w:t>écran</w:t>
      </w:r>
      <w:r w:rsidR="003D39AC">
        <w:t>s</w:t>
      </w:r>
      <w:r w:rsidR="007D774F">
        <w:t xml:space="preserve"> et de jeux suffisant). Il est donc retenu la mise en place d’une compétition </w:t>
      </w:r>
      <w:r w:rsidR="00714864">
        <w:t>« P</w:t>
      </w:r>
      <w:r w:rsidR="007D774F">
        <w:t>erformance</w:t>
      </w:r>
      <w:r w:rsidR="00714864">
        <w:t> »</w:t>
      </w:r>
      <w:r w:rsidR="007D774F">
        <w:t xml:space="preserve"> ne nécessitant pas de moyens dont le club ne dispose pas.</w:t>
      </w:r>
    </w:p>
    <w:p w:rsidR="001262B9" w:rsidRDefault="007D774F">
      <w:r>
        <w:t>Enfin, tour de table : Michel évoque le besoin de former des enseignants. Le Comité de Bretagne ne propose pas cette année de formation de moniteur. Il s’est mis en relation avec le formateur du Comité d</w:t>
      </w:r>
      <w:r w:rsidR="00360190">
        <w:t xml:space="preserve">’Anjou qui est d’accord pour former des candidats du SRBC. 2 Candidats potentiels : Dominique et Jean Philippe mais écueils car il faut demander une dérogation pour Jean Philippe et un accord du Comité de Bretagne pour la formation qui a lieu en février 2025 à Anger et Nantes. </w:t>
      </w:r>
    </w:p>
    <w:p w:rsidR="00360190" w:rsidRDefault="00360190">
      <w:r>
        <w:t>Prochaine réunion le 31 janvier.</w:t>
      </w:r>
    </w:p>
    <w:p w:rsidR="00360190" w:rsidRDefault="00360190"/>
    <w:p w:rsidR="001B6788" w:rsidRDefault="001B6788"/>
    <w:sectPr w:rsidR="001B67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2C6"/>
    <w:rsid w:val="00042AFF"/>
    <w:rsid w:val="00122FB3"/>
    <w:rsid w:val="001262B9"/>
    <w:rsid w:val="001B6788"/>
    <w:rsid w:val="00270BD2"/>
    <w:rsid w:val="00360190"/>
    <w:rsid w:val="003D39AC"/>
    <w:rsid w:val="00577330"/>
    <w:rsid w:val="00660CCC"/>
    <w:rsid w:val="00714864"/>
    <w:rsid w:val="007D774F"/>
    <w:rsid w:val="008732C6"/>
    <w:rsid w:val="008B1AAD"/>
    <w:rsid w:val="00C02658"/>
    <w:rsid w:val="00EA25FF"/>
    <w:rsid w:val="00EE45DA"/>
    <w:rsid w:val="00F956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5AAB0-D705-4333-B47E-D617516E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397</Words>
  <Characters>2189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Volfoni</dc:creator>
  <cp:keywords/>
  <dc:description/>
  <cp:lastModifiedBy>Marcel YODO</cp:lastModifiedBy>
  <cp:revision>7</cp:revision>
  <dcterms:created xsi:type="dcterms:W3CDTF">2024-11-23T08:31:00Z</dcterms:created>
  <dcterms:modified xsi:type="dcterms:W3CDTF">2024-11-26T14:41:00Z</dcterms:modified>
</cp:coreProperties>
</file>